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债权编号：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债权人名称：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债权人会议表决票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为维护债权人的合法利益，根据《中华人民共和国企业破产法》及相关法律法规之规定，现就下述事项进行表决。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763"/>
        <w:gridCol w:w="1398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表决事项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财产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变价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同意（  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反对（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财产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分配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同意（  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反对（  ）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1、请债权人认真行使表决权利，表决结果为债权人真实意思表示。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2、每一债权人就每一表决事项只能作一项表决意见选择，请在确认的选项上打“√”，并在签名处签名。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3、每一表决事项如未按照说明第2条规定的形式用“√”作出一项表决意见的选择，则该项表决无效，视为“</w:t>
      </w:r>
      <w:r>
        <w:rPr>
          <w:rFonts w:hint="default" w:ascii="仿宋" w:hAnsi="仿宋" w:eastAsia="仿宋" w:cs="仿宋"/>
          <w:color w:val="FF0000"/>
          <w:sz w:val="28"/>
          <w:szCs w:val="28"/>
        </w:rPr>
        <w:t>弃权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”。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4、如债权人弃权或不作出任何表决意见的，视为“</w:t>
      </w:r>
      <w:r>
        <w:rPr>
          <w:rFonts w:hint="default" w:ascii="仿宋" w:hAnsi="仿宋" w:eastAsia="仿宋" w:cs="仿宋"/>
          <w:color w:val="FF0000"/>
          <w:sz w:val="28"/>
          <w:szCs w:val="28"/>
        </w:rPr>
        <w:t>弃权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”。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wordWrap w:val="0"/>
        <w:ind w:firstLine="2800" w:firstLineChars="10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债权人（或代理人）签名：       </w:t>
      </w:r>
    </w:p>
    <w:p>
      <w:pPr>
        <w:ind w:firstLine="3360" w:firstLineChars="1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日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">
    <w:altName w:val="汉仪仿宋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等线 Light">
    <w:altName w:val="汉仪中等线KW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??">
    <w:altName w:val="苹方-简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rbel">
    <w:altName w:val="苹方-简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正文 CS 字体)">
    <w:altName w:val="华文宋体"/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Heiti SC Light">
    <w:altName w:val="冬青黑体简体中文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华文细黑">
    <w:altName w:val="黑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@仿宋">
    <w:altName w:val="苹方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宋体">
    <w:altName w:val="苹方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苏州万亚商业管理发展有限公司第一次债权人会议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AEE"/>
    <w:rsid w:val="00072343"/>
    <w:rsid w:val="000A7B75"/>
    <w:rsid w:val="00191272"/>
    <w:rsid w:val="00215D11"/>
    <w:rsid w:val="003329D3"/>
    <w:rsid w:val="00365767"/>
    <w:rsid w:val="00401E63"/>
    <w:rsid w:val="00500489"/>
    <w:rsid w:val="005A5C52"/>
    <w:rsid w:val="00634E46"/>
    <w:rsid w:val="0094565F"/>
    <w:rsid w:val="00A27A28"/>
    <w:rsid w:val="00BB0CB6"/>
    <w:rsid w:val="00C50775"/>
    <w:rsid w:val="00FA2067"/>
    <w:rsid w:val="00FC5520"/>
    <w:rsid w:val="0C5A70B0"/>
    <w:rsid w:val="0DE22B52"/>
    <w:rsid w:val="0EF5C35D"/>
    <w:rsid w:val="16D05280"/>
    <w:rsid w:val="24521AE3"/>
    <w:rsid w:val="337F3C2B"/>
    <w:rsid w:val="36D44804"/>
    <w:rsid w:val="43155E86"/>
    <w:rsid w:val="46E36A78"/>
    <w:rsid w:val="55AC0E23"/>
    <w:rsid w:val="5D481886"/>
    <w:rsid w:val="7111361F"/>
    <w:rsid w:val="7F26DB05"/>
    <w:rsid w:val="BFE38842"/>
    <w:rsid w:val="EFF3A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ScaleCrop>false</ScaleCrop>
  <LinksUpToDate>false</LinksUpToDate>
  <CharactersWithSpaces>479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2018-07-18T08:34:00Z</dcterms:created>
  <dc:creator>季晓娟</dc:creator>
  <cp:lastModifiedBy>wangliyao</cp:lastModifiedBy>
  <cp:lastPrinted>2018-04-09T03:05:00Z</cp:lastPrinted>
  <dcterms:modified xsi:type="dcterms:W3CDTF">2021-01-20T16:30:44Z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